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AC7D" w14:textId="201C6227" w:rsidR="004E2767" w:rsidRPr="00A24989" w:rsidRDefault="004E2767" w:rsidP="004E2767">
      <w:pPr>
        <w:pStyle w:val="Title"/>
        <w:framePr w:w="9217" w:wrap="auto" w:vAnchor="page" w:hAnchor="page" w:x="1401" w:y="761"/>
        <w:jc w:val="center"/>
        <w:rPr>
          <w:color w:val="000000"/>
          <w:sz w:val="48"/>
          <w:szCs w:val="48"/>
        </w:rPr>
      </w:pPr>
      <w:r w:rsidRPr="00A24989">
        <w:rPr>
          <w:color w:val="000000"/>
          <w:sz w:val="48"/>
          <w:szCs w:val="48"/>
        </w:rPr>
        <w:t xml:space="preserve">Depth of Field </w:t>
      </w:r>
      <w:r w:rsidR="00AC67C4">
        <w:rPr>
          <w:color w:val="000000"/>
          <w:sz w:val="48"/>
          <w:szCs w:val="48"/>
        </w:rPr>
        <w:t>Assignment</w:t>
      </w:r>
      <w:r w:rsidRPr="00A24989">
        <w:rPr>
          <w:color w:val="000000"/>
          <w:sz w:val="48"/>
          <w:szCs w:val="48"/>
        </w:rPr>
        <w:t xml:space="preserve"> </w:t>
      </w:r>
    </w:p>
    <w:p w14:paraId="6085A85C" w14:textId="5C71E1C6" w:rsidR="00AC67C4" w:rsidRDefault="00AC67C4" w:rsidP="00AC67C4">
      <w:pPr>
        <w:pStyle w:val="BodyText"/>
        <w:framePr w:w="10366" w:h="6406" w:hRule="exact" w:wrap="auto" w:vAnchor="page" w:hAnchor="page" w:x="886" w:y="1816"/>
        <w:rPr>
          <w:color w:val="000000"/>
        </w:rPr>
      </w:pPr>
      <w:r>
        <w:rPr>
          <w:color w:val="000000"/>
        </w:rPr>
        <w:t xml:space="preserve">    Changing the aperture affects the depth of field.  Depth of field is the variable range in a photo that is acceptably in focus.  The decision to have something in or out of focus is an artistic one, and therefore needs to be considered carefully as it will change the meaning of a photo.</w:t>
      </w:r>
    </w:p>
    <w:p w14:paraId="393EF4DC" w14:textId="77777777" w:rsidR="00AC67C4" w:rsidRDefault="00AC67C4" w:rsidP="00AC67C4">
      <w:pPr>
        <w:pStyle w:val="BodyText"/>
        <w:framePr w:w="10366" w:h="6406" w:hRule="exact" w:wrap="auto" w:vAnchor="page" w:hAnchor="page" w:x="886" w:y="1816"/>
        <w:rPr>
          <w:color w:val="000000"/>
        </w:rPr>
      </w:pPr>
    </w:p>
    <w:p w14:paraId="3898FFB7" w14:textId="0B2DC104" w:rsidR="006E23BC" w:rsidRPr="00A24989" w:rsidRDefault="00AC67C4" w:rsidP="00AC67C4">
      <w:pPr>
        <w:pStyle w:val="BodyText"/>
        <w:framePr w:w="10366" w:h="6406" w:hRule="exact" w:wrap="auto" w:vAnchor="page" w:hAnchor="page" w:x="886" w:y="1816"/>
        <w:rPr>
          <w:color w:val="000000"/>
        </w:rPr>
      </w:pPr>
      <w:r>
        <w:rPr>
          <w:color w:val="000000"/>
        </w:rPr>
        <w:t xml:space="preserve">    In the project you will p</w:t>
      </w:r>
      <w:r w:rsidR="006E23BC" w:rsidRPr="00A24989">
        <w:rPr>
          <w:color w:val="000000"/>
        </w:rPr>
        <w:t xml:space="preserve">lace </w:t>
      </w:r>
      <w:r w:rsidR="000B4241" w:rsidRPr="00A24989">
        <w:rPr>
          <w:color w:val="000000"/>
        </w:rPr>
        <w:t>five</w:t>
      </w:r>
      <w:r w:rsidR="006E23BC" w:rsidRPr="00A24989">
        <w:rPr>
          <w:color w:val="000000"/>
        </w:rPr>
        <w:t xml:space="preserve"> </w:t>
      </w:r>
      <w:r w:rsidR="00DA588F">
        <w:rPr>
          <w:color w:val="000000"/>
        </w:rPr>
        <w:t xml:space="preserve">objects </w:t>
      </w:r>
      <w:r w:rsidR="006E23BC" w:rsidRPr="00A24989">
        <w:rPr>
          <w:color w:val="000000"/>
        </w:rPr>
        <w:t>at</w:t>
      </w:r>
      <w:r w:rsidR="00DA588F">
        <w:rPr>
          <w:color w:val="000000"/>
        </w:rPr>
        <w:t xml:space="preserve"> </w:t>
      </w:r>
      <w:r>
        <w:rPr>
          <w:color w:val="000000"/>
        </w:rPr>
        <w:t>one</w:t>
      </w:r>
      <w:r w:rsidRPr="00A24989">
        <w:rPr>
          <w:color w:val="000000"/>
        </w:rPr>
        <w:t>-foot</w:t>
      </w:r>
      <w:r w:rsidR="006E23BC" w:rsidRPr="00A24989">
        <w:rPr>
          <w:color w:val="000000"/>
        </w:rPr>
        <w:t xml:space="preserve"> intervals and slightly staggered so that you can see all the </w:t>
      </w:r>
      <w:r w:rsidR="00DA588F">
        <w:rPr>
          <w:color w:val="000000"/>
        </w:rPr>
        <w:t>objects</w:t>
      </w:r>
      <w:r w:rsidR="006E23BC" w:rsidRPr="00A24989">
        <w:rPr>
          <w:color w:val="000000"/>
        </w:rPr>
        <w:t xml:space="preserve"> when sighted down. </w:t>
      </w:r>
      <w:r w:rsidR="00DA588F">
        <w:rPr>
          <w:color w:val="000000"/>
        </w:rPr>
        <w:t xml:space="preserve"> </w:t>
      </w:r>
      <w:r>
        <w:rPr>
          <w:color w:val="000000"/>
        </w:rPr>
        <w:t>Use the camera in aperture priority or</w:t>
      </w:r>
      <w:r w:rsidRPr="00A24989">
        <w:rPr>
          <w:color w:val="000000"/>
        </w:rPr>
        <w:t xml:space="preserve"> “</w:t>
      </w:r>
      <w:r>
        <w:rPr>
          <w:color w:val="000000"/>
        </w:rPr>
        <w:t>AV</w:t>
      </w:r>
      <w:r w:rsidRPr="00A24989">
        <w:rPr>
          <w:color w:val="000000"/>
        </w:rPr>
        <w:t>”</w:t>
      </w:r>
      <w:r>
        <w:rPr>
          <w:color w:val="000000"/>
        </w:rPr>
        <w:t xml:space="preserve"> and select an ISO </w:t>
      </w:r>
      <w:r w:rsidRPr="00A24989">
        <w:rPr>
          <w:color w:val="000000"/>
        </w:rPr>
        <w:t xml:space="preserve">setting </w:t>
      </w:r>
      <w:r>
        <w:rPr>
          <w:color w:val="000000"/>
        </w:rPr>
        <w:t xml:space="preserve">appropriate for your lighting conditions, and then don’t touch </w:t>
      </w:r>
      <w:r>
        <w:rPr>
          <w:color w:val="000000"/>
        </w:rPr>
        <w:t xml:space="preserve">the </w:t>
      </w:r>
      <w:r>
        <w:rPr>
          <w:color w:val="000000"/>
        </w:rPr>
        <w:t>ISO again</w:t>
      </w:r>
      <w:r>
        <w:rPr>
          <w:color w:val="000000"/>
        </w:rPr>
        <w:t xml:space="preserve"> (remember what the consequences of changing the </w:t>
      </w:r>
      <w:r w:rsidR="00D76996">
        <w:rPr>
          <w:color w:val="000000"/>
        </w:rPr>
        <w:t>ISO are?)</w:t>
      </w:r>
      <w:r>
        <w:rPr>
          <w:color w:val="000000"/>
        </w:rPr>
        <w:t xml:space="preserve">.  </w:t>
      </w:r>
      <w:r w:rsidR="00DA588F">
        <w:rPr>
          <w:color w:val="000000"/>
        </w:rPr>
        <w:t xml:space="preserve">The closest object should be in the lower right </w:t>
      </w:r>
      <w:r>
        <w:rPr>
          <w:color w:val="000000"/>
        </w:rPr>
        <w:t xml:space="preserve">or left </w:t>
      </w:r>
      <w:r w:rsidR="00DA588F">
        <w:rPr>
          <w:color w:val="000000"/>
        </w:rPr>
        <w:t>of the fram</w:t>
      </w:r>
      <w:r>
        <w:rPr>
          <w:color w:val="000000"/>
        </w:rPr>
        <w:t>e</w:t>
      </w:r>
      <w:r w:rsidR="00DA588F">
        <w:rPr>
          <w:color w:val="000000"/>
        </w:rPr>
        <w:t xml:space="preserve"> and the furthest object </w:t>
      </w:r>
      <w:r>
        <w:rPr>
          <w:color w:val="000000"/>
        </w:rPr>
        <w:t xml:space="preserve">moving up diagonally </w:t>
      </w:r>
      <w:r w:rsidR="00D76996">
        <w:rPr>
          <w:color w:val="000000"/>
        </w:rPr>
        <w:t>in</w:t>
      </w:r>
      <w:r>
        <w:rPr>
          <w:color w:val="000000"/>
        </w:rPr>
        <w:t xml:space="preserve"> the frame</w:t>
      </w:r>
      <w:r w:rsidR="00DA588F">
        <w:rPr>
          <w:color w:val="000000"/>
        </w:rPr>
        <w:t xml:space="preserve">. </w:t>
      </w:r>
      <w:r w:rsidR="006E23BC" w:rsidRPr="00A24989">
        <w:rPr>
          <w:color w:val="000000"/>
        </w:rPr>
        <w:t xml:space="preserve"> </w:t>
      </w:r>
      <w:r w:rsidR="000B4241" w:rsidRPr="00A24989">
        <w:rPr>
          <w:color w:val="000000"/>
        </w:rPr>
        <w:t>Get close to the first object</w:t>
      </w:r>
      <w:r w:rsidR="00DA588F">
        <w:rPr>
          <w:color w:val="000000"/>
        </w:rPr>
        <w:t xml:space="preserve">, </w:t>
      </w:r>
      <w:r w:rsidR="00D76996">
        <w:rPr>
          <w:color w:val="000000"/>
        </w:rPr>
        <w:t xml:space="preserve">8 - </w:t>
      </w:r>
      <w:r w:rsidR="00DA588F">
        <w:rPr>
          <w:color w:val="000000"/>
        </w:rPr>
        <w:t xml:space="preserve">10 inches, </w:t>
      </w:r>
      <w:r w:rsidR="000B4241" w:rsidRPr="00A24989">
        <w:rPr>
          <w:color w:val="000000"/>
        </w:rPr>
        <w:t xml:space="preserve">and </w:t>
      </w:r>
      <w:r w:rsidR="00DA588F">
        <w:rPr>
          <w:color w:val="000000"/>
        </w:rPr>
        <w:t>auto-</w:t>
      </w:r>
      <w:r w:rsidR="000B4241" w:rsidRPr="00A24989">
        <w:rPr>
          <w:color w:val="000000"/>
        </w:rPr>
        <w:t xml:space="preserve">focus on the third </w:t>
      </w:r>
      <w:r>
        <w:rPr>
          <w:color w:val="000000"/>
        </w:rPr>
        <w:t>object</w:t>
      </w:r>
      <w:r w:rsidR="00DA588F">
        <w:rPr>
          <w:color w:val="000000"/>
        </w:rPr>
        <w:t xml:space="preserve"> using the red </w:t>
      </w:r>
      <w:r>
        <w:rPr>
          <w:color w:val="000000"/>
        </w:rPr>
        <w:t>target points</w:t>
      </w:r>
      <w:r w:rsidR="00DA588F">
        <w:rPr>
          <w:color w:val="000000"/>
        </w:rPr>
        <w:t xml:space="preserve"> in the viewfinder.  Target carefully and then switch the lens to manual </w:t>
      </w:r>
      <w:r w:rsidR="00031AFF">
        <w:rPr>
          <w:color w:val="000000"/>
        </w:rPr>
        <w:t>focus,</w:t>
      </w:r>
      <w:r w:rsidR="00DA588F">
        <w:rPr>
          <w:color w:val="000000"/>
        </w:rPr>
        <w:t xml:space="preserve"> so the </w:t>
      </w:r>
      <w:r>
        <w:rPr>
          <w:color w:val="000000"/>
        </w:rPr>
        <w:t>that</w:t>
      </w:r>
      <w:r w:rsidR="00DA588F">
        <w:rPr>
          <w:color w:val="000000"/>
        </w:rPr>
        <w:t xml:space="preserve"> lens doesn’t accidentally re-focus on a different point</w:t>
      </w:r>
      <w:r>
        <w:rPr>
          <w:color w:val="000000"/>
        </w:rPr>
        <w:t>.</w:t>
      </w:r>
    </w:p>
    <w:p w14:paraId="6096F42F" w14:textId="77777777" w:rsidR="006E23BC" w:rsidRPr="00A24989" w:rsidRDefault="006E23BC" w:rsidP="00AC67C4">
      <w:pPr>
        <w:pStyle w:val="BodyText"/>
        <w:framePr w:w="10366" w:h="6406" w:hRule="exact" w:wrap="auto" w:vAnchor="page" w:hAnchor="page" w:x="886" w:y="1816"/>
        <w:rPr>
          <w:color w:val="000000"/>
        </w:rPr>
      </w:pPr>
    </w:p>
    <w:p w14:paraId="1A228DB6" w14:textId="760906CD" w:rsidR="006E23BC" w:rsidRPr="00A24989" w:rsidRDefault="00AC67C4" w:rsidP="00AC67C4">
      <w:pPr>
        <w:pStyle w:val="BodyText"/>
        <w:framePr w:w="10366" w:h="6406" w:hRule="exact" w:wrap="auto" w:vAnchor="page" w:hAnchor="page" w:x="886" w:y="1816"/>
        <w:rPr>
          <w:color w:val="000000"/>
        </w:rPr>
      </w:pPr>
      <w:r>
        <w:rPr>
          <w:color w:val="000000"/>
        </w:rPr>
        <w:t xml:space="preserve">    </w:t>
      </w:r>
      <w:r w:rsidR="00DA588F">
        <w:rPr>
          <w:color w:val="000000"/>
        </w:rPr>
        <w:t>Start at the highest available</w:t>
      </w:r>
      <w:r w:rsidR="00FA482C">
        <w:rPr>
          <w:color w:val="000000"/>
        </w:rPr>
        <w:t xml:space="preserve"> aperture, probably F22</w:t>
      </w:r>
      <w:r w:rsidR="00D76996">
        <w:rPr>
          <w:color w:val="000000"/>
        </w:rPr>
        <w:t>, F29</w:t>
      </w:r>
      <w:r w:rsidR="00FA482C">
        <w:rPr>
          <w:color w:val="000000"/>
        </w:rPr>
        <w:t xml:space="preserve"> or F32</w:t>
      </w:r>
      <w:r w:rsidR="00615B94">
        <w:rPr>
          <w:color w:val="000000"/>
        </w:rPr>
        <w:t xml:space="preserve">. Confirm that the light meter is on “0” </w:t>
      </w:r>
      <w:r w:rsidR="00605174">
        <w:rPr>
          <w:color w:val="000000"/>
        </w:rPr>
        <w:t xml:space="preserve">and take your first shot. Then, </w:t>
      </w:r>
      <w:proofErr w:type="gramStart"/>
      <w:r w:rsidR="00605174">
        <w:rPr>
          <w:color w:val="000000"/>
        </w:rPr>
        <w:t>open up</w:t>
      </w:r>
      <w:proofErr w:type="gramEnd"/>
      <w:r w:rsidR="00605174">
        <w:rPr>
          <w:color w:val="000000"/>
        </w:rPr>
        <w:t xml:space="preserve"> the aper</w:t>
      </w:r>
      <w:r w:rsidR="009E37AA">
        <w:rPr>
          <w:color w:val="000000"/>
        </w:rPr>
        <w:t xml:space="preserve">ture two clicks and take another shot.  Continue </w:t>
      </w:r>
      <w:r w:rsidR="00497DB9">
        <w:rPr>
          <w:color w:val="000000"/>
        </w:rPr>
        <w:t>this until you have reache</w:t>
      </w:r>
      <w:r w:rsidR="00693227">
        <w:rPr>
          <w:color w:val="000000"/>
        </w:rPr>
        <w:t>d the lowest aperture setting (largest opening</w:t>
      </w:r>
      <w:r w:rsidR="00CB40B1">
        <w:rPr>
          <w:color w:val="000000"/>
        </w:rPr>
        <w:t>) on the lens</w:t>
      </w:r>
      <w:r w:rsidR="00590873">
        <w:rPr>
          <w:color w:val="000000"/>
        </w:rPr>
        <w:t xml:space="preserve"> (possibly F3.5).</w:t>
      </w:r>
      <w:r w:rsidR="00A24989">
        <w:rPr>
          <w:color w:val="000000"/>
        </w:rPr>
        <w:t xml:space="preserve"> </w:t>
      </w:r>
    </w:p>
    <w:p w14:paraId="3AA34267" w14:textId="77777777" w:rsidR="006E23BC" w:rsidRPr="00A24989" w:rsidRDefault="006E23BC" w:rsidP="00AC67C4">
      <w:pPr>
        <w:pStyle w:val="BodyText"/>
        <w:framePr w:w="10366" w:h="6406" w:hRule="exact" w:wrap="auto" w:vAnchor="page" w:hAnchor="page" w:x="886" w:y="1816"/>
        <w:rPr>
          <w:color w:val="000000"/>
        </w:rPr>
      </w:pPr>
    </w:p>
    <w:p w14:paraId="2437479B" w14:textId="77777777" w:rsidR="006E23BC" w:rsidRDefault="006E23BC" w:rsidP="00AC67C4">
      <w:pPr>
        <w:pStyle w:val="BodyText"/>
        <w:framePr w:w="10366" w:h="6406" w:hRule="exact" w:wrap="auto" w:vAnchor="page" w:hAnchor="page" w:x="886" w:y="1816"/>
        <w:rPr>
          <w:color w:val="000000"/>
          <w:sz w:val="30"/>
          <w:szCs w:val="30"/>
        </w:rPr>
      </w:pPr>
    </w:p>
    <w:p w14:paraId="42CF4440" w14:textId="3C5C6EEE" w:rsidR="00AC67C4" w:rsidRDefault="00AC67C4" w:rsidP="00A41878">
      <w:pPr>
        <w:pStyle w:val="Default"/>
        <w:rPr>
          <w:b/>
          <w:sz w:val="30"/>
          <w:u w:val="single"/>
        </w:rPr>
      </w:pPr>
      <w:r>
        <w:rPr>
          <w:noProof/>
        </w:rPr>
        <w:pict w14:anchorId="48D0C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1.25pt;margin-top:334.3pt;width:174pt;height:347.1pt;z-index:-251658240;mso-position-horizontal-relative:text;mso-position-vertical-relative:text">
            <v:imagedata r:id="rId10" o:title="hatch, sarah aperature assignment"/>
          </v:shape>
        </w:pict>
      </w:r>
    </w:p>
    <w:p w14:paraId="0612135B" w14:textId="4118634C" w:rsidR="004E2767" w:rsidRPr="006E23BC" w:rsidRDefault="00D76996" w:rsidP="00A41878">
      <w:pPr>
        <w:pStyle w:val="Default"/>
        <w:rPr>
          <w:b/>
          <w:sz w:val="30"/>
          <w:u w:val="single"/>
        </w:rPr>
      </w:pPr>
      <w:r>
        <w:rPr>
          <w:noProof/>
        </w:rPr>
        <w:drawing>
          <wp:anchor distT="0" distB="0" distL="114300" distR="114300" simplePos="0" relativeHeight="251661824" behindDoc="1" locked="0" layoutInCell="1" allowOverlap="1" wp14:anchorId="0CF4ADAC" wp14:editId="4E902902">
            <wp:simplePos x="0" y="0"/>
            <wp:positionH relativeFrom="column">
              <wp:posOffset>1270</wp:posOffset>
            </wp:positionH>
            <wp:positionV relativeFrom="paragraph">
              <wp:posOffset>9525</wp:posOffset>
            </wp:positionV>
            <wp:extent cx="2904490" cy="1918970"/>
            <wp:effectExtent l="0" t="0" r="0" b="0"/>
            <wp:wrapNone/>
            <wp:docPr id="2" name="Picture 2" descr="http://photos.pcpro.co.uk/blogs/wp-content/uploads/2010/08/depth-of-field-462x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pcpro.co.uk/blogs/wp-content/uploads/2010/08/depth-of-field-462x307.jpg"/>
                    <pic:cNvPicPr>
                      <a:picLocks noChangeAspect="1" noChangeArrowheads="1"/>
                    </pic:cNvPicPr>
                  </pic:nvPicPr>
                  <pic:blipFill>
                    <a:blip r:embed="rId11" r:link="rId12"/>
                    <a:srcRect/>
                    <a:stretch>
                      <a:fillRect/>
                    </a:stretch>
                  </pic:blipFill>
                  <pic:spPr bwMode="auto">
                    <a:xfrm>
                      <a:off x="0" y="0"/>
                      <a:ext cx="2904490" cy="1918970"/>
                    </a:xfrm>
                    <a:prstGeom prst="rect">
                      <a:avLst/>
                    </a:prstGeom>
                    <a:noFill/>
                    <a:ln w="9525">
                      <a:noFill/>
                      <a:miter lim="800000"/>
                      <a:headEnd/>
                      <a:tailEnd/>
                    </a:ln>
                  </pic:spPr>
                </pic:pic>
              </a:graphicData>
            </a:graphic>
          </wp:anchor>
        </w:drawing>
      </w:r>
    </w:p>
    <w:p w14:paraId="7E7D47B9" w14:textId="77777777" w:rsidR="004E2767" w:rsidRDefault="004E2767">
      <w:pPr>
        <w:framePr w:w="71" w:wrap="auto" w:vAnchor="page" w:hAnchor="page" w:x="1801" w:y="2443"/>
        <w:rPr>
          <w:color w:val="000000"/>
          <w:sz w:val="23"/>
          <w:szCs w:val="23"/>
        </w:rPr>
      </w:pPr>
      <w:r>
        <w:rPr>
          <w:color w:val="000000"/>
          <w:sz w:val="23"/>
          <w:szCs w:val="23"/>
        </w:rPr>
        <w:t xml:space="preserve"> </w:t>
      </w:r>
    </w:p>
    <w:p w14:paraId="273570DB" w14:textId="77777777" w:rsidR="004E2767" w:rsidRDefault="004E2767" w:rsidP="004E2767">
      <w:pPr>
        <w:pStyle w:val="Default"/>
        <w:framePr w:w="3556" w:wrap="auto" w:vAnchor="page" w:hAnchor="page" w:x="7281" w:y="8761"/>
        <w:rPr>
          <w:sz w:val="32"/>
          <w:szCs w:val="32"/>
        </w:rPr>
      </w:pPr>
    </w:p>
    <w:p w14:paraId="483743B8" w14:textId="60DBA7C6" w:rsidR="002B35FC" w:rsidRDefault="002B35FC">
      <w:pPr>
        <w:pStyle w:val="Default"/>
      </w:pPr>
    </w:p>
    <w:p w14:paraId="0B2DD299" w14:textId="31C6BEA8" w:rsidR="002B35FC" w:rsidRDefault="002B35FC">
      <w:pPr>
        <w:widowControl/>
        <w:autoSpaceDE/>
        <w:autoSpaceDN/>
        <w:adjustRightInd/>
        <w:spacing w:after="200" w:line="276" w:lineRule="auto"/>
      </w:pPr>
    </w:p>
    <w:p w14:paraId="77F4E882" w14:textId="5C4B0E77" w:rsidR="002B35FC" w:rsidRPr="002B35FC" w:rsidRDefault="002B35FC" w:rsidP="002B35FC">
      <w:bookmarkStart w:id="0" w:name="_GoBack"/>
      <w:bookmarkEnd w:id="0"/>
    </w:p>
    <w:p w14:paraId="0988B486" w14:textId="77777777" w:rsidR="00A41878" w:rsidRDefault="00A41878" w:rsidP="00A41878">
      <w:pPr>
        <w:pStyle w:val="Default"/>
        <w:framePr w:w="3545" w:wrap="auto" w:vAnchor="page" w:hAnchor="page" w:x="331" w:y="6841"/>
        <w:rPr>
          <w:sz w:val="32"/>
          <w:szCs w:val="32"/>
        </w:rPr>
      </w:pPr>
    </w:p>
    <w:p w14:paraId="5C821E5E" w14:textId="7F16935F" w:rsidR="002B35FC" w:rsidRPr="002B35FC" w:rsidRDefault="002B35FC" w:rsidP="002B35FC"/>
    <w:p w14:paraId="06D3E401" w14:textId="77777777" w:rsidR="002B35FC" w:rsidRPr="002B35FC" w:rsidRDefault="002B35FC" w:rsidP="002B35FC"/>
    <w:p w14:paraId="09DEA467" w14:textId="7636632E" w:rsidR="002B35FC" w:rsidRPr="002B35FC" w:rsidRDefault="002B35FC" w:rsidP="002B35FC"/>
    <w:p w14:paraId="3BFC1F40" w14:textId="77777777" w:rsidR="002B35FC" w:rsidRPr="002B35FC" w:rsidRDefault="002B35FC" w:rsidP="002B35FC"/>
    <w:p w14:paraId="5247BBBB" w14:textId="77777777" w:rsidR="00A41878" w:rsidRDefault="00A41878" w:rsidP="002B35FC">
      <w:pPr>
        <w:widowControl/>
        <w:rPr>
          <w:color w:val="000000"/>
        </w:rPr>
      </w:pPr>
    </w:p>
    <w:p w14:paraId="24F9DAD7" w14:textId="74FA0A5B" w:rsidR="00A41878" w:rsidRDefault="00A41878" w:rsidP="002B35FC">
      <w:pPr>
        <w:widowControl/>
        <w:rPr>
          <w:color w:val="000000"/>
        </w:rPr>
      </w:pPr>
    </w:p>
    <w:p w14:paraId="204D1EC8" w14:textId="457A3650" w:rsidR="002B35FC" w:rsidRDefault="00A41878" w:rsidP="002B35FC">
      <w:pPr>
        <w:widowControl/>
        <w:rPr>
          <w:color w:val="000000"/>
        </w:rPr>
      </w:pPr>
      <w:r>
        <w:rPr>
          <w:color w:val="000000"/>
        </w:rPr>
        <w:t xml:space="preserve">Create a canvas that will fit </w:t>
      </w:r>
      <w:r w:rsidR="00D76996">
        <w:rPr>
          <w:color w:val="000000"/>
        </w:rPr>
        <w:t>eight of</w:t>
      </w:r>
      <w:r>
        <w:rPr>
          <w:color w:val="000000"/>
        </w:rPr>
        <w:t xml:space="preserve"> your pictures,</w:t>
      </w:r>
    </w:p>
    <w:p w14:paraId="4F468E25" w14:textId="14064FCD" w:rsidR="00B05E21" w:rsidRDefault="00A41878" w:rsidP="00A41878">
      <w:pPr>
        <w:pStyle w:val="Default"/>
      </w:pPr>
      <w:r>
        <w:t>with a maximum size of 11” wide by 1</w:t>
      </w:r>
      <w:r w:rsidR="00590873">
        <w:t>7</w:t>
      </w:r>
      <w:r>
        <w:t>” tall</w:t>
      </w:r>
      <w:r w:rsidR="00B05E21">
        <w:t xml:space="preserve"> </w:t>
      </w:r>
      <w:r w:rsidR="00D76996">
        <w:t>and</w:t>
      </w:r>
      <w:r w:rsidR="00B05E21">
        <w:t xml:space="preserve"> a </w:t>
      </w:r>
    </w:p>
    <w:p w14:paraId="57D18527" w14:textId="55EBA4B4" w:rsidR="00B05E21" w:rsidRDefault="00B05E21" w:rsidP="00A41878">
      <w:pPr>
        <w:pStyle w:val="Default"/>
      </w:pPr>
      <w:r>
        <w:t>dpi of 300</w:t>
      </w:r>
      <w:r w:rsidR="00A41878">
        <w:t xml:space="preserve">.  Arrange all your pictures on the </w:t>
      </w:r>
    </w:p>
    <w:p w14:paraId="7873AE7C" w14:textId="2689DA3E" w:rsidR="00B05E21" w:rsidRDefault="00A41878" w:rsidP="00A41878">
      <w:pPr>
        <w:pStyle w:val="Default"/>
      </w:pPr>
      <w:r>
        <w:t>canvas so they</w:t>
      </w:r>
      <w:r w:rsidR="00B05E21">
        <w:t xml:space="preserve"> </w:t>
      </w:r>
      <w:r>
        <w:t xml:space="preserve">are in the order taken and the F-Stop </w:t>
      </w:r>
    </w:p>
    <w:p w14:paraId="75FE1AEA" w14:textId="77777777" w:rsidR="00B05E21" w:rsidRDefault="00A41878" w:rsidP="00A41878">
      <w:pPr>
        <w:pStyle w:val="Default"/>
      </w:pPr>
      <w:r>
        <w:t xml:space="preserve">is listed on each photo and easy for anybody to </w:t>
      </w:r>
    </w:p>
    <w:p w14:paraId="5D23FDE9" w14:textId="3530A3E6" w:rsidR="00A41878" w:rsidRPr="00A41878" w:rsidRDefault="00A41878" w:rsidP="00A41878">
      <w:pPr>
        <w:pStyle w:val="Default"/>
      </w:pPr>
      <w:r>
        <w:t>understand and comprehend.</w:t>
      </w:r>
    </w:p>
    <w:sectPr w:rsidR="00A41878" w:rsidRPr="00A41878" w:rsidSect="00AC67C4">
      <w:pgSz w:w="12240" w:h="16340"/>
      <w:pgMar w:top="720" w:right="1015" w:bottom="540" w:left="17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15D1" w14:textId="77777777" w:rsidR="00155B6B" w:rsidRDefault="00155B6B" w:rsidP="002B35FC">
      <w:r>
        <w:separator/>
      </w:r>
    </w:p>
  </w:endnote>
  <w:endnote w:type="continuationSeparator" w:id="0">
    <w:p w14:paraId="059EC636" w14:textId="77777777" w:rsidR="00155B6B" w:rsidRDefault="00155B6B" w:rsidP="002B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BD7F" w14:textId="77777777" w:rsidR="00155B6B" w:rsidRDefault="00155B6B" w:rsidP="002B35FC">
      <w:r>
        <w:separator/>
      </w:r>
    </w:p>
  </w:footnote>
  <w:footnote w:type="continuationSeparator" w:id="0">
    <w:p w14:paraId="5ED2C598" w14:textId="77777777" w:rsidR="00155B6B" w:rsidRDefault="00155B6B" w:rsidP="002B3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DC85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E55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461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7E76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788AA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A900F9C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3F2A7A82"/>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05ECA33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F4299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360FA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2F6"/>
    <w:rsid w:val="00031AFF"/>
    <w:rsid w:val="000B4241"/>
    <w:rsid w:val="00155B6B"/>
    <w:rsid w:val="002B35FC"/>
    <w:rsid w:val="003B72F6"/>
    <w:rsid w:val="00497DB9"/>
    <w:rsid w:val="004E2767"/>
    <w:rsid w:val="00590873"/>
    <w:rsid w:val="00605174"/>
    <w:rsid w:val="00615B94"/>
    <w:rsid w:val="00693227"/>
    <w:rsid w:val="006E23BC"/>
    <w:rsid w:val="006F61F9"/>
    <w:rsid w:val="008010B2"/>
    <w:rsid w:val="0080417A"/>
    <w:rsid w:val="009E37AA"/>
    <w:rsid w:val="00A13430"/>
    <w:rsid w:val="00A24989"/>
    <w:rsid w:val="00A41878"/>
    <w:rsid w:val="00AC67C4"/>
    <w:rsid w:val="00B05E21"/>
    <w:rsid w:val="00C611D6"/>
    <w:rsid w:val="00CB40B1"/>
    <w:rsid w:val="00D76996"/>
    <w:rsid w:val="00DA588F"/>
    <w:rsid w:val="00E36265"/>
    <w:rsid w:val="00FA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FA4EBAF"/>
  <w15:docId w15:val="{3020D597-4253-49C7-BD5B-6ADB1AC9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Default"/>
    <w:qFormat/>
    <w:rsid w:val="0080417A"/>
    <w:pPr>
      <w:widowControl w:val="0"/>
      <w:autoSpaceDE w:val="0"/>
      <w:autoSpaceDN w:val="0"/>
      <w:adjustRightInd w:val="0"/>
      <w:spacing w:after="0" w:line="240" w:lineRule="auto"/>
    </w:pPr>
    <w:rPr>
      <w:rFonts w:ascii="Comic Sans MS"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0417A"/>
    <w:pPr>
      <w:widowControl w:val="0"/>
      <w:autoSpaceDE w:val="0"/>
      <w:autoSpaceDN w:val="0"/>
      <w:adjustRightInd w:val="0"/>
      <w:spacing w:after="0" w:line="240" w:lineRule="auto"/>
    </w:pPr>
    <w:rPr>
      <w:rFonts w:ascii="Comic Sans MS" w:hAnsi="Comic Sans MS" w:cs="Comic Sans MS"/>
      <w:color w:val="000000"/>
      <w:sz w:val="24"/>
      <w:szCs w:val="24"/>
    </w:rPr>
  </w:style>
  <w:style w:type="paragraph" w:styleId="Title">
    <w:name w:val="Title"/>
    <w:basedOn w:val="Default"/>
    <w:next w:val="Default"/>
    <w:link w:val="TitleChar"/>
    <w:uiPriority w:val="99"/>
    <w:qFormat/>
    <w:rsid w:val="0080417A"/>
    <w:rPr>
      <w:color w:val="auto"/>
    </w:rPr>
  </w:style>
  <w:style w:type="character" w:customStyle="1" w:styleId="TitleChar">
    <w:name w:val="Title Char"/>
    <w:basedOn w:val="DefaultParagraphFont"/>
    <w:link w:val="Title"/>
    <w:uiPriority w:val="10"/>
    <w:rsid w:val="0080417A"/>
    <w:rPr>
      <w:rFonts w:asciiTheme="majorHAnsi" w:eastAsiaTheme="majorEastAsia" w:hAnsiTheme="majorHAnsi" w:cstheme="majorBidi"/>
      <w:b/>
      <w:bCs/>
      <w:kern w:val="28"/>
      <w:sz w:val="32"/>
      <w:szCs w:val="32"/>
    </w:rPr>
  </w:style>
  <w:style w:type="paragraph" w:styleId="BodyText">
    <w:name w:val="Body Text"/>
    <w:basedOn w:val="Default"/>
    <w:next w:val="Default"/>
    <w:link w:val="BodyTextChar"/>
    <w:uiPriority w:val="99"/>
    <w:rsid w:val="0080417A"/>
    <w:rPr>
      <w:color w:val="auto"/>
    </w:rPr>
  </w:style>
  <w:style w:type="character" w:customStyle="1" w:styleId="BodyTextChar">
    <w:name w:val="Body Text Char"/>
    <w:basedOn w:val="DefaultParagraphFont"/>
    <w:link w:val="BodyText"/>
    <w:uiPriority w:val="99"/>
    <w:semiHidden/>
    <w:rsid w:val="0080417A"/>
    <w:rPr>
      <w:rFonts w:ascii="Comic Sans MS" w:hAnsi="Comic Sans MS" w:cs="Comic Sans MS"/>
      <w:sz w:val="24"/>
      <w:szCs w:val="24"/>
    </w:rPr>
  </w:style>
  <w:style w:type="paragraph" w:styleId="Header">
    <w:name w:val="header"/>
    <w:basedOn w:val="Normal"/>
    <w:link w:val="HeaderChar"/>
    <w:uiPriority w:val="99"/>
    <w:semiHidden/>
    <w:unhideWhenUsed/>
    <w:rsid w:val="002B35FC"/>
    <w:pPr>
      <w:tabs>
        <w:tab w:val="center" w:pos="4680"/>
        <w:tab w:val="right" w:pos="9360"/>
      </w:tabs>
    </w:pPr>
  </w:style>
  <w:style w:type="character" w:customStyle="1" w:styleId="HeaderChar">
    <w:name w:val="Header Char"/>
    <w:basedOn w:val="DefaultParagraphFont"/>
    <w:link w:val="Header"/>
    <w:uiPriority w:val="99"/>
    <w:semiHidden/>
    <w:rsid w:val="002B35FC"/>
    <w:rPr>
      <w:rFonts w:ascii="Comic Sans MS" w:hAnsi="Comic Sans MS" w:cs="Comic Sans MS"/>
      <w:sz w:val="24"/>
      <w:szCs w:val="24"/>
    </w:rPr>
  </w:style>
  <w:style w:type="paragraph" w:styleId="Footer">
    <w:name w:val="footer"/>
    <w:basedOn w:val="Normal"/>
    <w:link w:val="FooterChar"/>
    <w:uiPriority w:val="99"/>
    <w:semiHidden/>
    <w:unhideWhenUsed/>
    <w:rsid w:val="002B35FC"/>
    <w:pPr>
      <w:tabs>
        <w:tab w:val="center" w:pos="4680"/>
        <w:tab w:val="right" w:pos="9360"/>
      </w:tabs>
    </w:pPr>
  </w:style>
  <w:style w:type="character" w:customStyle="1" w:styleId="FooterChar">
    <w:name w:val="Footer Char"/>
    <w:basedOn w:val="DefaultParagraphFont"/>
    <w:link w:val="Footer"/>
    <w:uiPriority w:val="99"/>
    <w:semiHidden/>
    <w:rsid w:val="002B35FC"/>
    <w:rPr>
      <w:rFonts w:ascii="Comic Sans MS" w:hAnsi="Comic Sans MS" w:cs="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photos.pcpro.co.uk/blogs/wp-content/uploads/2010/08/depth-of-field-462x307.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5EB24C6C1F342ABB0E72773A76E4A" ma:contentTypeVersion="10" ma:contentTypeDescription="Create a new document." ma:contentTypeScope="" ma:versionID="135e03dad356d8b6314affa906eb6243">
  <xsd:schema xmlns:xsd="http://www.w3.org/2001/XMLSchema" xmlns:xs="http://www.w3.org/2001/XMLSchema" xmlns:p="http://schemas.microsoft.com/office/2006/metadata/properties" xmlns:ns3="277fe818-5f88-4651-aaca-e7c00cff6697" targetNamespace="http://schemas.microsoft.com/office/2006/metadata/properties" ma:root="true" ma:fieldsID="14804024b7cfd3ebbaf8824734ef2b29" ns3:_="">
    <xsd:import namespace="277fe818-5f88-4651-aaca-e7c00cff66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fe818-5f88-4651-aaca-e7c00cff66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113BC-A24D-4C01-B1DE-C65730880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fe818-5f88-4651-aaca-e7c00cff6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C7191-56B4-4EFC-9F5B-AFEBA08DB8CD}">
  <ds:schemaRefs>
    <ds:schemaRef ds:uri="http://schemas.microsoft.com/sharepoint/v3/contenttype/forms"/>
  </ds:schemaRefs>
</ds:datastoreItem>
</file>

<file path=customXml/itemProps3.xml><?xml version="1.0" encoding="utf-8"?>
<ds:datastoreItem xmlns:ds="http://schemas.openxmlformats.org/officeDocument/2006/customXml" ds:itemID="{15A29964-D106-4850-AC0B-AFC40FC075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7fe818-5f88-4651-aaca-e7c00cff66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Depth Of Field Exercise</vt:lpstr>
    </vt:vector>
  </TitlesOfParts>
  <Company>IMSA</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Depth Of Field Exercise</dc:title>
  <dc:subject/>
  <dc:creator> </dc:creator>
  <cp:keywords/>
  <dc:description/>
  <cp:lastModifiedBy>Travis Herb</cp:lastModifiedBy>
  <cp:revision>3</cp:revision>
  <cp:lastPrinted>2010-08-21T18:07:00Z</cp:lastPrinted>
  <dcterms:created xsi:type="dcterms:W3CDTF">2019-09-09T15:11:00Z</dcterms:created>
  <dcterms:modified xsi:type="dcterms:W3CDTF">2019-09-09T15:54:00Z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0x0101002B95EB24C6C1F342ABB0E72773A76E4A</vt:lpwstr>
  </property>
</Properties>
</file>